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45" w:rsidRDefault="003E5B45" w:rsidP="00A429C4">
      <w:pPr>
        <w:ind w:left="360"/>
        <w:rPr>
          <w:lang w:val="en-US"/>
        </w:rPr>
      </w:pPr>
      <w:r w:rsidRPr="00BF5A57">
        <w:rPr>
          <w:b/>
          <w:lang w:val="en-US"/>
        </w:rPr>
        <w:t>EU</w:t>
      </w:r>
      <w:r w:rsidRPr="00BF5A57">
        <w:rPr>
          <w:b/>
          <w:lang w:val="en-US"/>
        </w:rPr>
        <w:br/>
      </w:r>
      <w:r>
        <w:rPr>
          <w:lang w:val="en-US"/>
        </w:rPr>
        <w:t>27 member states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>Regret confusion of yesterday corr. Is  available.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>Transition is global issue, win - win opportunities. Cost cutting issues.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Integrated social and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balances. </w:t>
      </w:r>
    </w:p>
    <w:p w:rsidR="003E5B45" w:rsidRDefault="003E5B45" w:rsidP="00A429C4">
      <w:pPr>
        <w:ind w:left="360"/>
        <w:rPr>
          <w:lang w:val="en-US"/>
        </w:rPr>
      </w:pPr>
      <w:proofErr w:type="spellStart"/>
      <w:r>
        <w:rPr>
          <w:lang w:val="en-US"/>
        </w:rPr>
        <w:t>Setors</w:t>
      </w:r>
      <w:proofErr w:type="spellEnd"/>
      <w:r>
        <w:rPr>
          <w:lang w:val="en-US"/>
        </w:rPr>
        <w:t>: Spec . element of road map: actions taken steps toward green econ. Businesses, leading role. Enable private sector and businesses to green econ.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>Proposals of other countries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Structure and format of draft: needs forward looking focused outcome doc. A political declaration in one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 xml:space="preserve">. Addressing new challenges. 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>. Roadmap.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ISSD, improve govt. in all levels to sustainability,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>. And green econ.</w:t>
      </w:r>
    </w:p>
    <w:p w:rsidR="003E5B45" w:rsidRDefault="003E5B45" w:rsidP="00A429C4">
      <w:pPr>
        <w:ind w:left="360"/>
        <w:rPr>
          <w:lang w:val="en-US"/>
        </w:rPr>
      </w:pPr>
      <w:r>
        <w:rPr>
          <w:lang w:val="en-US"/>
        </w:rPr>
        <w:t xml:space="preserve"> </w:t>
      </w:r>
      <w:r w:rsidR="00BF5A57">
        <w:rPr>
          <w:lang w:val="en-US"/>
        </w:rPr>
        <w:t>No more political groupings</w:t>
      </w:r>
    </w:p>
    <w:p w:rsidR="00BF5A57" w:rsidRDefault="00BF5A57" w:rsidP="00A429C4">
      <w:pPr>
        <w:ind w:left="360"/>
        <w:rPr>
          <w:lang w:val="en-US"/>
        </w:rPr>
      </w:pPr>
    </w:p>
    <w:p w:rsidR="00BF5A57" w:rsidRPr="00BF5A57" w:rsidRDefault="00BF5A57" w:rsidP="00A429C4">
      <w:pPr>
        <w:ind w:left="360"/>
        <w:rPr>
          <w:b/>
          <w:lang w:val="en-US"/>
        </w:rPr>
      </w:pPr>
      <w:r w:rsidRPr="00BF5A57">
        <w:rPr>
          <w:b/>
          <w:lang w:val="en-US"/>
        </w:rPr>
        <w:t>Kazakhstan</w:t>
      </w:r>
    </w:p>
    <w:p w:rsidR="00BF5A57" w:rsidRDefault="00BF5A57" w:rsidP="00A429C4">
      <w:pPr>
        <w:ind w:left="360"/>
        <w:rPr>
          <w:lang w:val="en-US"/>
        </w:rPr>
      </w:pPr>
      <w:proofErr w:type="spellStart"/>
      <w:r>
        <w:rPr>
          <w:lang w:val="en-US"/>
        </w:rPr>
        <w:t>Minist</w:t>
      </w:r>
      <w:proofErr w:type="spellEnd"/>
      <w:r>
        <w:rPr>
          <w:lang w:val="en-US"/>
        </w:rPr>
        <w:t xml:space="preserve"> of environmental issues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Republic: 20 years of independence!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Long term strategy. Support of ESCAP and?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Approach of fragmentary actions is not enough, there must be multilateralism, we must work together.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Combating poverty and creating employment and food security.</w:t>
      </w:r>
    </w:p>
    <w:p w:rsidR="00BF5A57" w:rsidRDefault="00BF5A57" w:rsidP="00A429C4">
      <w:pPr>
        <w:ind w:left="360"/>
        <w:rPr>
          <w:lang w:val="en-US"/>
        </w:rPr>
      </w:pPr>
      <w:r>
        <w:rPr>
          <w:lang w:val="en-US"/>
        </w:rPr>
        <w:t>Round table in Kazakhstan in February, also side event.</w:t>
      </w:r>
    </w:p>
    <w:p w:rsidR="00BF5A57" w:rsidRDefault="00D91E48" w:rsidP="00A429C4">
      <w:pPr>
        <w:ind w:left="360"/>
        <w:rPr>
          <w:lang w:val="en-US"/>
        </w:rPr>
      </w:pPr>
      <w:r>
        <w:rPr>
          <w:lang w:val="en-US"/>
        </w:rPr>
        <w:t>More precise program.</w:t>
      </w:r>
    </w:p>
    <w:p w:rsidR="0034632F" w:rsidRDefault="0034632F" w:rsidP="00A429C4">
      <w:pPr>
        <w:ind w:left="360"/>
        <w:rPr>
          <w:lang w:val="en-US"/>
        </w:rPr>
      </w:pPr>
    </w:p>
    <w:p w:rsidR="00D91E48" w:rsidRDefault="0034632F" w:rsidP="00A429C4">
      <w:pPr>
        <w:ind w:left="360"/>
        <w:rPr>
          <w:lang w:val="en-US"/>
        </w:rPr>
      </w:pPr>
      <w:r>
        <w:rPr>
          <w:lang w:val="en-US"/>
        </w:rPr>
        <w:t>India</w:t>
      </w:r>
    </w:p>
    <w:p w:rsidR="0034632F" w:rsidRDefault="0034632F" w:rsidP="00A429C4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 Should be balanced action oriented, focused.</w:t>
      </w:r>
    </w:p>
    <w:p w:rsidR="0034632F" w:rsidRDefault="0034632F" w:rsidP="00A429C4">
      <w:pPr>
        <w:ind w:left="360"/>
        <w:rPr>
          <w:lang w:val="en-US"/>
        </w:rPr>
      </w:pPr>
      <w:r>
        <w:rPr>
          <w:lang w:val="en-US"/>
        </w:rPr>
        <w:t xml:space="preserve">balanced, global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Agenda.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>What a green economy is not should also be stated.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 xml:space="preserve">G.E. road map, relate to social groups,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>. Eradication etc.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lastRenderedPageBreak/>
        <w:t xml:space="preserve">Facilitating countries to take the right decisions. Give developing countries the possibility to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 xml:space="preserve">. 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>Multilateralism.</w:t>
      </w:r>
    </w:p>
    <w:p w:rsidR="0034632F" w:rsidRDefault="0034632F" w:rsidP="0034632F">
      <w:pPr>
        <w:ind w:left="360"/>
        <w:rPr>
          <w:lang w:val="en-US"/>
        </w:rPr>
      </w:pP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>Ma</w:t>
      </w:r>
      <w:r w:rsidR="00922434">
        <w:rPr>
          <w:lang w:val="en-US"/>
        </w:rPr>
        <w:t>j</w:t>
      </w:r>
      <w:r>
        <w:rPr>
          <w:lang w:val="en-US"/>
        </w:rPr>
        <w:t>or group of industry.</w:t>
      </w:r>
    </w:p>
    <w:p w:rsidR="0034632F" w:rsidRDefault="0034632F" w:rsidP="0034632F">
      <w:pPr>
        <w:ind w:left="360"/>
        <w:rPr>
          <w:lang w:val="en-US"/>
        </w:rPr>
      </w:pPr>
      <w:r>
        <w:rPr>
          <w:lang w:val="en-US"/>
        </w:rPr>
        <w:t xml:space="preserve">Progresses have been achieved, more awareness, </w:t>
      </w:r>
      <w:proofErr w:type="spellStart"/>
      <w:r>
        <w:rPr>
          <w:lang w:val="en-US"/>
        </w:rPr>
        <w:t>exelleration</w:t>
      </w:r>
      <w:proofErr w:type="spellEnd"/>
      <w:r w:rsidR="00922434">
        <w:rPr>
          <w:lang w:val="en-US"/>
        </w:rPr>
        <w:t xml:space="preserve"> increases engagement.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Bala</w:t>
      </w:r>
      <w:r w:rsidR="00A77896">
        <w:rPr>
          <w:lang w:val="en-US"/>
        </w:rPr>
        <w:t>n</w:t>
      </w:r>
      <w:r>
        <w:rPr>
          <w:lang w:val="en-US"/>
        </w:rPr>
        <w:t>ced factual evaluation.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Outline of framework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Clear set of priorities.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 xml:space="preserve">Full spectrum 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Progress made since 1992.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No one size, all elements in their own ways.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 xml:space="preserve">Framework that supports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Investments are massive, to make production green, require clarity, to stimulate investment.</w:t>
      </w:r>
    </w:p>
    <w:p w:rsidR="00922434" w:rsidRDefault="00922434" w:rsidP="0034632F">
      <w:pPr>
        <w:ind w:left="360"/>
        <w:rPr>
          <w:lang w:val="en-US"/>
        </w:rPr>
      </w:pPr>
      <w:r>
        <w:rPr>
          <w:lang w:val="en-US"/>
        </w:rPr>
        <w:t>True partners in negotiation and solutions.</w:t>
      </w:r>
    </w:p>
    <w:p w:rsidR="00922434" w:rsidRDefault="00922434" w:rsidP="0034632F">
      <w:pPr>
        <w:ind w:left="360"/>
        <w:rPr>
          <w:lang w:val="en-US"/>
        </w:rPr>
      </w:pPr>
    </w:p>
    <w:p w:rsidR="0075781A" w:rsidRPr="00473B00" w:rsidRDefault="0075781A" w:rsidP="0034632F">
      <w:pPr>
        <w:ind w:left="360"/>
        <w:rPr>
          <w:b/>
          <w:lang w:val="en-US"/>
        </w:rPr>
      </w:pPr>
      <w:r w:rsidRPr="00473B00">
        <w:rPr>
          <w:b/>
          <w:lang w:val="en-US"/>
        </w:rPr>
        <w:t>New Zealand</w:t>
      </w:r>
    </w:p>
    <w:p w:rsidR="0075781A" w:rsidRDefault="00A77896" w:rsidP="0034632F">
      <w:pPr>
        <w:ind w:left="360"/>
        <w:rPr>
          <w:lang w:val="en-US"/>
        </w:rPr>
      </w:pPr>
      <w:r>
        <w:rPr>
          <w:lang w:val="en-US"/>
        </w:rPr>
        <w:t>Constructive dialogue</w:t>
      </w:r>
    </w:p>
    <w:p w:rsidR="00A77896" w:rsidRDefault="00A77896" w:rsidP="0034632F">
      <w:pPr>
        <w:ind w:left="360"/>
        <w:rPr>
          <w:lang w:val="en-US"/>
        </w:rPr>
      </w:pPr>
      <w:r>
        <w:rPr>
          <w:lang w:val="en-US"/>
        </w:rPr>
        <w:t>Pac. Islands, oceans.</w:t>
      </w:r>
    </w:p>
    <w:p w:rsidR="00A77896" w:rsidRDefault="00A77896" w:rsidP="0034632F">
      <w:pPr>
        <w:ind w:left="360"/>
        <w:rPr>
          <w:lang w:val="en-US"/>
        </w:rPr>
      </w:pPr>
      <w:r>
        <w:rPr>
          <w:lang w:val="en-US"/>
        </w:rPr>
        <w:t>Eliminating harmful, fishery subsidies</w:t>
      </w:r>
    </w:p>
    <w:p w:rsidR="00922434" w:rsidRDefault="00922434" w:rsidP="0034632F">
      <w:pPr>
        <w:ind w:left="360"/>
        <w:rPr>
          <w:lang w:val="en-US"/>
        </w:rPr>
      </w:pPr>
    </w:p>
    <w:p w:rsidR="00473B00" w:rsidRPr="00DD2618" w:rsidRDefault="00473B00" w:rsidP="0034632F">
      <w:pPr>
        <w:ind w:left="360"/>
        <w:rPr>
          <w:b/>
          <w:lang w:val="en-US"/>
        </w:rPr>
      </w:pPr>
      <w:r w:rsidRPr="00DD2618">
        <w:rPr>
          <w:b/>
          <w:lang w:val="en-US"/>
        </w:rPr>
        <w:t>Iceland</w:t>
      </w:r>
    </w:p>
    <w:p w:rsidR="00473B00" w:rsidRDefault="00473B00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 With a broad political commitment</w:t>
      </w:r>
    </w:p>
    <w:p w:rsidR="00473B00" w:rsidRDefault="00473B00" w:rsidP="0034632F">
      <w:pPr>
        <w:ind w:left="360"/>
        <w:rPr>
          <w:lang w:val="en-US"/>
        </w:rPr>
      </w:pPr>
      <w:r>
        <w:rPr>
          <w:lang w:val="en-US"/>
        </w:rPr>
        <w:t>Measure progress</w:t>
      </w:r>
    </w:p>
    <w:p w:rsidR="00473B00" w:rsidRDefault="00473B00" w:rsidP="0034632F">
      <w:pPr>
        <w:ind w:left="360"/>
        <w:rPr>
          <w:lang w:val="en-US"/>
        </w:rPr>
      </w:pPr>
      <w:r>
        <w:rPr>
          <w:lang w:val="en-US"/>
        </w:rPr>
        <w:t>Prod consumption on food and services.</w:t>
      </w:r>
    </w:p>
    <w:p w:rsidR="00473B00" w:rsidRDefault="00473B00" w:rsidP="0034632F">
      <w:pPr>
        <w:ind w:left="360"/>
        <w:rPr>
          <w:lang w:val="en-US"/>
        </w:rPr>
      </w:pPr>
      <w:r>
        <w:rPr>
          <w:lang w:val="en-US"/>
        </w:rPr>
        <w:t xml:space="preserve">Stakeholders, major groups and financial </w:t>
      </w:r>
      <w:r w:rsidR="00CC328F">
        <w:rPr>
          <w:lang w:val="en-US"/>
        </w:rPr>
        <w:t>institutions</w:t>
      </w:r>
    </w:p>
    <w:p w:rsidR="00361654" w:rsidRDefault="00CC328F" w:rsidP="00620EC2">
      <w:pPr>
        <w:ind w:left="360"/>
        <w:rPr>
          <w:lang w:val="en-US"/>
        </w:rPr>
      </w:pPr>
      <w:r>
        <w:rPr>
          <w:lang w:val="en-US"/>
        </w:rPr>
        <w:t>Key role for private sec</w:t>
      </w:r>
      <w:r w:rsidR="00620EC2">
        <w:rPr>
          <w:lang w:val="en-US"/>
        </w:rPr>
        <w:t>t</w:t>
      </w:r>
      <w:r>
        <w:rPr>
          <w:lang w:val="en-US"/>
        </w:rPr>
        <w:t>or.</w:t>
      </w:r>
    </w:p>
    <w:p w:rsidR="0068532A" w:rsidRPr="00361654" w:rsidRDefault="0068532A" w:rsidP="00620EC2">
      <w:pPr>
        <w:ind w:left="360"/>
        <w:rPr>
          <w:lang w:val="en-US"/>
        </w:rPr>
      </w:pPr>
    </w:p>
    <w:sectPr w:rsidR="0068532A" w:rsidRPr="00361654" w:rsidSect="00F9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C0A"/>
    <w:multiLevelType w:val="hybridMultilevel"/>
    <w:tmpl w:val="2DFC7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3FC"/>
    <w:rsid w:val="00206D86"/>
    <w:rsid w:val="00292987"/>
    <w:rsid w:val="0033263C"/>
    <w:rsid w:val="0034632F"/>
    <w:rsid w:val="00361654"/>
    <w:rsid w:val="003E5B45"/>
    <w:rsid w:val="00473B00"/>
    <w:rsid w:val="004E0B36"/>
    <w:rsid w:val="00620EC2"/>
    <w:rsid w:val="0066636E"/>
    <w:rsid w:val="0068532A"/>
    <w:rsid w:val="0075781A"/>
    <w:rsid w:val="00922434"/>
    <w:rsid w:val="00A429C4"/>
    <w:rsid w:val="00A77896"/>
    <w:rsid w:val="00BF43FC"/>
    <w:rsid w:val="00BF5A57"/>
    <w:rsid w:val="00CC328F"/>
    <w:rsid w:val="00D91E48"/>
    <w:rsid w:val="00DD2618"/>
    <w:rsid w:val="00E05BB1"/>
    <w:rsid w:val="00EC2225"/>
    <w:rsid w:val="00F02598"/>
    <w:rsid w:val="00F777C9"/>
    <w:rsid w:val="00F9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51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4</cp:revision>
  <dcterms:created xsi:type="dcterms:W3CDTF">2011-12-16T15:52:00Z</dcterms:created>
  <dcterms:modified xsi:type="dcterms:W3CDTF">2011-12-16T15:52:00Z</dcterms:modified>
</cp:coreProperties>
</file>