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6D" w:rsidRDefault="00A56A34" w:rsidP="00DE79BD">
      <w:pPr>
        <w:rPr>
          <w:lang w:val="en-US"/>
        </w:rPr>
      </w:pPr>
      <w:r>
        <w:rPr>
          <w:lang w:val="en-US"/>
        </w:rPr>
        <w:t>Jordan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>Poverty eradication at the very heart of the green economy.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 xml:space="preserve">Capacity building. </w:t>
      </w:r>
    </w:p>
    <w:p w:rsidR="00A56A34" w:rsidRDefault="00A56A34" w:rsidP="00DE79BD">
      <w:pPr>
        <w:rPr>
          <w:lang w:val="en-US"/>
        </w:rPr>
      </w:pPr>
      <w:r>
        <w:rPr>
          <w:lang w:val="en-US"/>
        </w:rPr>
        <w:t xml:space="preserve">Effective institutional framework should insure the implementation of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Development</w:t>
      </w:r>
    </w:p>
    <w:p w:rsidR="00A56A34" w:rsidRDefault="00A56A34" w:rsidP="00DE79BD">
      <w:pPr>
        <w:rPr>
          <w:lang w:val="en-US"/>
        </w:rPr>
      </w:pPr>
    </w:p>
    <w:p w:rsidR="00430F4B" w:rsidRDefault="00430F4B" w:rsidP="00DE79BD">
      <w:pPr>
        <w:rPr>
          <w:lang w:val="en-US"/>
        </w:rPr>
      </w:pPr>
      <w:r>
        <w:rPr>
          <w:lang w:val="en-US"/>
        </w:rPr>
        <w:t>Trade: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 xml:space="preserve">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And trade cannot be separate anymore.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>Challenge: possibility of protectionism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>Intl. trading system, counting with the needs of developing countries.</w:t>
      </w:r>
    </w:p>
    <w:p w:rsidR="00430F4B" w:rsidRDefault="00430F4B" w:rsidP="00DE79BD">
      <w:pPr>
        <w:rPr>
          <w:lang w:val="en-US"/>
        </w:rPr>
      </w:pPr>
      <w:r>
        <w:rPr>
          <w:lang w:val="en-US"/>
        </w:rPr>
        <w:t>Open multilateral trading system.</w:t>
      </w:r>
    </w:p>
    <w:p w:rsidR="00430F4B" w:rsidRDefault="009D40F4" w:rsidP="00DE79BD">
      <w:pPr>
        <w:rPr>
          <w:lang w:val="en-US"/>
        </w:rPr>
      </w:pPr>
      <w:r>
        <w:rPr>
          <w:lang w:val="en-US"/>
        </w:rPr>
        <w:t>Need for national development plan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>Trade mechanism.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ec</w:t>
      </w:r>
      <w:proofErr w:type="spellEnd"/>
      <w:r>
        <w:rPr>
          <w:lang w:val="en-US"/>
        </w:rPr>
        <w:t>. Road map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>Comprehensive transform measurements, holistic approach.</w:t>
      </w:r>
    </w:p>
    <w:p w:rsidR="009D40F4" w:rsidRDefault="009D40F4" w:rsidP="00DE79BD">
      <w:pPr>
        <w:rPr>
          <w:lang w:val="en-US"/>
        </w:rPr>
      </w:pPr>
      <w:r>
        <w:rPr>
          <w:lang w:val="en-US"/>
        </w:rPr>
        <w:t>Universal sustainable goals. Not negotiable.</w:t>
      </w:r>
    </w:p>
    <w:p w:rsidR="009D40F4" w:rsidRDefault="009D40F4" w:rsidP="00DE79BD">
      <w:pPr>
        <w:rPr>
          <w:lang w:val="en-US"/>
        </w:rPr>
      </w:pPr>
    </w:p>
    <w:p w:rsidR="009D40F4" w:rsidRDefault="009D40F4" w:rsidP="00DE79BD">
      <w:pPr>
        <w:rPr>
          <w:lang w:val="en-US"/>
        </w:rPr>
      </w:pPr>
      <w:r>
        <w:rPr>
          <w:lang w:val="en-US"/>
        </w:rPr>
        <w:t>India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Confirms G77 and China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Poverty eradication is important issue, clean water, employment etc.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Unsustainable use in developed countries, should be reduced.</w:t>
      </w:r>
    </w:p>
    <w:p w:rsidR="00BF4AD3" w:rsidRDefault="00BF4AD3" w:rsidP="00DE79BD">
      <w:pPr>
        <w:rPr>
          <w:lang w:val="en-US"/>
        </w:rPr>
      </w:pPr>
      <w:r>
        <w:rPr>
          <w:lang w:val="en-US"/>
        </w:rPr>
        <w:t>Green economy is not to be used as green protectionism.</w:t>
      </w:r>
    </w:p>
    <w:p w:rsidR="009D40F4" w:rsidRDefault="00BF4AD3" w:rsidP="00DE79BD">
      <w:pPr>
        <w:rPr>
          <w:lang w:val="en-US"/>
        </w:rPr>
      </w:pPr>
      <w:r>
        <w:rPr>
          <w:lang w:val="en-US"/>
        </w:rPr>
        <w:t>Supports strengthening of UNEP.</w:t>
      </w:r>
    </w:p>
    <w:p w:rsidR="00BF4AD3" w:rsidRDefault="00BF4AD3" w:rsidP="00DE79BD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Council to be developed.</w:t>
      </w:r>
    </w:p>
    <w:p w:rsidR="00BF4AD3" w:rsidRDefault="00BF4AD3" w:rsidP="00DE79BD">
      <w:pPr>
        <w:rPr>
          <w:lang w:val="en-US"/>
        </w:rPr>
      </w:pPr>
    </w:p>
    <w:p w:rsidR="00BF4AD3" w:rsidRDefault="008F296D" w:rsidP="00DE79BD">
      <w:pPr>
        <w:rPr>
          <w:lang w:val="en-US"/>
        </w:rPr>
      </w:pPr>
      <w:r>
        <w:rPr>
          <w:lang w:val="en-US"/>
        </w:rPr>
        <w:t>Sudan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t>Rio+20 good opportunity to implement solutions.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t xml:space="preserve">Widening gap between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Goals and the world in which we are living now.</w:t>
      </w:r>
    </w:p>
    <w:p w:rsidR="008F296D" w:rsidRDefault="008F296D" w:rsidP="00DE79BD">
      <w:pPr>
        <w:rPr>
          <w:lang w:val="en-US"/>
        </w:rPr>
      </w:pPr>
      <w:r>
        <w:rPr>
          <w:lang w:val="en-US"/>
        </w:rPr>
        <w:lastRenderedPageBreak/>
        <w:t>Capacities and needs of countries. Green economy , wil</w:t>
      </w:r>
      <w:r w:rsidR="00CE3FD6">
        <w:rPr>
          <w:lang w:val="en-US"/>
        </w:rPr>
        <w:t>l</w:t>
      </w:r>
      <w:r>
        <w:rPr>
          <w:lang w:val="en-US"/>
        </w:rPr>
        <w:t xml:space="preserve"> this t</w:t>
      </w:r>
      <w:r w:rsidR="00CE3FD6">
        <w:rPr>
          <w:lang w:val="en-US"/>
        </w:rPr>
        <w:t>r</w:t>
      </w:r>
      <w:r>
        <w:rPr>
          <w:lang w:val="en-US"/>
        </w:rPr>
        <w:t>ansmission will have an impact on poverty eradication?</w:t>
      </w:r>
      <w:r w:rsidR="00CE3FD6">
        <w:rPr>
          <w:lang w:val="en-US"/>
        </w:rPr>
        <w:t xml:space="preserve"> Green </w:t>
      </w:r>
      <w:proofErr w:type="spellStart"/>
      <w:r w:rsidR="00CE3FD6">
        <w:rPr>
          <w:lang w:val="en-US"/>
        </w:rPr>
        <w:t>ec</w:t>
      </w:r>
      <w:proofErr w:type="spellEnd"/>
      <w:r w:rsidR="00CE3FD6">
        <w:rPr>
          <w:lang w:val="en-US"/>
        </w:rPr>
        <w:t>. Should not be an alternative. Reconsider transition without imposing the developing countries.</w:t>
      </w:r>
    </w:p>
    <w:p w:rsidR="00CE3FD6" w:rsidRDefault="00CE3FD6" w:rsidP="00DE79BD">
      <w:pPr>
        <w:rPr>
          <w:lang w:val="en-US"/>
        </w:rPr>
      </w:pPr>
    </w:p>
    <w:p w:rsidR="00CE3FD6" w:rsidRDefault="001D1848" w:rsidP="00DE79BD">
      <w:pPr>
        <w:rPr>
          <w:lang w:val="en-US"/>
        </w:rPr>
      </w:pPr>
      <w:r>
        <w:rPr>
          <w:lang w:val="en-US"/>
        </w:rPr>
        <w:t>Norway</w:t>
      </w:r>
    </w:p>
    <w:p w:rsidR="001D1848" w:rsidRDefault="001D1848" w:rsidP="00DE79BD">
      <w:pPr>
        <w:rPr>
          <w:lang w:val="en-US"/>
        </w:rPr>
      </w:pPr>
    </w:p>
    <w:p w:rsidR="001D1848" w:rsidRDefault="001D1848" w:rsidP="00DE79BD">
      <w:pPr>
        <w:rPr>
          <w:lang w:val="en-US"/>
        </w:rPr>
      </w:pPr>
      <w:r>
        <w:rPr>
          <w:lang w:val="en-US"/>
        </w:rPr>
        <w:t>Key points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Access to energy for growth and wellbeing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Universal access</w:t>
      </w:r>
      <w:r w:rsidR="007D3426">
        <w:rPr>
          <w:lang w:val="en-US"/>
        </w:rPr>
        <w:t xml:space="preserve"> to</w:t>
      </w:r>
      <w:r>
        <w:rPr>
          <w:lang w:val="en-US"/>
        </w:rPr>
        <w:t xml:space="preserve"> renewable energy.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Political framework that encourage</w:t>
      </w:r>
      <w:r w:rsidR="007D3426">
        <w:rPr>
          <w:lang w:val="en-US"/>
        </w:rPr>
        <w:t>s</w:t>
      </w:r>
      <w:r>
        <w:rPr>
          <w:lang w:val="en-US"/>
        </w:rPr>
        <w:t xml:space="preserve"> investment. Green taxes.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 xml:space="preserve">Supports sustainable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 Council, support UNEP.</w:t>
      </w:r>
    </w:p>
    <w:p w:rsidR="001D1848" w:rsidRDefault="001D1848" w:rsidP="00DE79BD">
      <w:pPr>
        <w:rPr>
          <w:lang w:val="en-US"/>
        </w:rPr>
      </w:pPr>
      <w:r>
        <w:rPr>
          <w:lang w:val="en-US"/>
        </w:rPr>
        <w:t>Outcome should be focused and action oriented</w:t>
      </w:r>
      <w:r w:rsidR="007D3426">
        <w:rPr>
          <w:lang w:val="en-US"/>
        </w:rPr>
        <w:t>.</w:t>
      </w:r>
    </w:p>
    <w:p w:rsidR="007D3426" w:rsidRDefault="007D3426" w:rsidP="00DE79BD">
      <w:pPr>
        <w:rPr>
          <w:lang w:val="en-US"/>
        </w:rPr>
      </w:pPr>
    </w:p>
    <w:p w:rsidR="007D3426" w:rsidRDefault="007D3426" w:rsidP="00DE79BD">
      <w:pPr>
        <w:rPr>
          <w:lang w:val="en-US"/>
        </w:rPr>
      </w:pPr>
      <w:r>
        <w:rPr>
          <w:lang w:val="en-US"/>
        </w:rPr>
        <w:t>??</w:t>
      </w:r>
    </w:p>
    <w:p w:rsidR="007D3426" w:rsidRDefault="007D3426" w:rsidP="00DE79BD">
      <w:pPr>
        <w:rPr>
          <w:lang w:val="en-US"/>
        </w:rPr>
      </w:pPr>
      <w:r>
        <w:rPr>
          <w:lang w:val="en-US"/>
        </w:rPr>
        <w:t>Increase export revenues.</w:t>
      </w:r>
    </w:p>
    <w:p w:rsidR="007D3426" w:rsidRDefault="007D3426" w:rsidP="00DE79BD">
      <w:pPr>
        <w:rPr>
          <w:lang w:val="en-US"/>
        </w:rPr>
      </w:pPr>
      <w:r>
        <w:rPr>
          <w:lang w:val="en-US"/>
        </w:rPr>
        <w:t>Ensure women’s rights.</w:t>
      </w:r>
    </w:p>
    <w:p w:rsidR="007D3426" w:rsidRDefault="007D3426" w:rsidP="00DE79BD">
      <w:pPr>
        <w:rPr>
          <w:lang w:val="en-US"/>
        </w:rPr>
      </w:pPr>
    </w:p>
    <w:p w:rsidR="007D3426" w:rsidRDefault="00511027" w:rsidP="00DE79BD">
      <w:pPr>
        <w:rPr>
          <w:lang w:val="en-US"/>
        </w:rPr>
      </w:pPr>
      <w:r>
        <w:rPr>
          <w:lang w:val="en-US"/>
        </w:rPr>
        <w:t>Kenya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>Alignment with G77 and China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 xml:space="preserve">Next 25 years are crucial for </w:t>
      </w: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Devt</w:t>
      </w:r>
      <w:proofErr w:type="spellEnd"/>
      <w:r>
        <w:rPr>
          <w:lang w:val="en-US"/>
        </w:rPr>
        <w:t>.</w:t>
      </w:r>
    </w:p>
    <w:p w:rsidR="00511027" w:rsidRDefault="00511027" w:rsidP="00DE79BD">
      <w:pPr>
        <w:rPr>
          <w:lang w:val="en-US"/>
        </w:rPr>
      </w:pPr>
      <w:r>
        <w:rPr>
          <w:lang w:val="en-US"/>
        </w:rPr>
        <w:t xml:space="preserve">Promise </w:t>
      </w:r>
      <w:r w:rsidR="00AD6C98">
        <w:rPr>
          <w:lang w:val="en-US"/>
        </w:rPr>
        <w:t>eradication</w:t>
      </w:r>
      <w:r>
        <w:rPr>
          <w:lang w:val="en-US"/>
        </w:rPr>
        <w:t xml:space="preserve"> of poverty</w:t>
      </w:r>
      <w:r w:rsidR="00AD6C98">
        <w:rPr>
          <w:lang w:val="en-US"/>
        </w:rPr>
        <w:t xml:space="preserve">. </w:t>
      </w:r>
      <w:r>
        <w:rPr>
          <w:lang w:val="en-US"/>
        </w:rPr>
        <w:t>Clean water for everyone</w:t>
      </w:r>
      <w:r w:rsidR="00AD6C98">
        <w:rPr>
          <w:lang w:val="en-US"/>
        </w:rPr>
        <w:t>.</w:t>
      </w:r>
    </w:p>
    <w:p w:rsidR="00402897" w:rsidRPr="00E65501" w:rsidRDefault="00AD6C98">
      <w:pPr>
        <w:rPr>
          <w:lang w:val="en-US"/>
        </w:rPr>
      </w:pPr>
      <w:proofErr w:type="spellStart"/>
      <w:r>
        <w:rPr>
          <w:lang w:val="en-US"/>
        </w:rPr>
        <w:t>Sust</w:t>
      </w:r>
      <w:proofErr w:type="spellEnd"/>
      <w:r>
        <w:rPr>
          <w:lang w:val="en-US"/>
        </w:rPr>
        <w:t>. Consumption and production.</w:t>
      </w:r>
    </w:p>
    <w:sectPr w:rsidR="00402897" w:rsidRPr="00E65501" w:rsidSect="00E323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61" w:rsidRDefault="005D1561" w:rsidP="00DC0ABA">
      <w:pPr>
        <w:spacing w:after="0" w:line="240" w:lineRule="auto"/>
      </w:pPr>
      <w:r>
        <w:separator/>
      </w:r>
    </w:p>
  </w:endnote>
  <w:endnote w:type="continuationSeparator" w:id="0">
    <w:p w:rsidR="005D1561" w:rsidRDefault="005D1561" w:rsidP="00DC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2624"/>
      <w:docPartObj>
        <w:docPartGallery w:val="Page Numbers (Bottom of Page)"/>
        <w:docPartUnique/>
      </w:docPartObj>
    </w:sdtPr>
    <w:sdtContent>
      <w:p w:rsidR="008F296D" w:rsidRDefault="00AB08FC">
        <w:pPr>
          <w:pStyle w:val="Voettekst"/>
          <w:jc w:val="right"/>
        </w:pPr>
        <w:fldSimple w:instr=" PAGE   \* MERGEFORMAT ">
          <w:r w:rsidR="00E06394">
            <w:rPr>
              <w:noProof/>
            </w:rPr>
            <w:t>2</w:t>
          </w:r>
        </w:fldSimple>
      </w:p>
    </w:sdtContent>
  </w:sdt>
  <w:p w:rsidR="008F296D" w:rsidRDefault="008F296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61" w:rsidRDefault="005D1561" w:rsidP="00DC0ABA">
      <w:pPr>
        <w:spacing w:after="0" w:line="240" w:lineRule="auto"/>
      </w:pPr>
      <w:r>
        <w:separator/>
      </w:r>
    </w:p>
  </w:footnote>
  <w:footnote w:type="continuationSeparator" w:id="0">
    <w:p w:rsidR="005D1561" w:rsidRDefault="005D1561" w:rsidP="00DC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26A"/>
    <w:multiLevelType w:val="hybridMultilevel"/>
    <w:tmpl w:val="E214AD56"/>
    <w:lvl w:ilvl="0" w:tplc="10943C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BB7"/>
    <w:rsid w:val="00003083"/>
    <w:rsid w:val="00051947"/>
    <w:rsid w:val="000C4832"/>
    <w:rsid w:val="000F178C"/>
    <w:rsid w:val="001030B4"/>
    <w:rsid w:val="00130617"/>
    <w:rsid w:val="001442F4"/>
    <w:rsid w:val="001849D5"/>
    <w:rsid w:val="00191F71"/>
    <w:rsid w:val="001B19FE"/>
    <w:rsid w:val="001C6A8B"/>
    <w:rsid w:val="001D1848"/>
    <w:rsid w:val="00211A17"/>
    <w:rsid w:val="00213490"/>
    <w:rsid w:val="002900E8"/>
    <w:rsid w:val="002A6F0A"/>
    <w:rsid w:val="002E6081"/>
    <w:rsid w:val="0030227D"/>
    <w:rsid w:val="003168A1"/>
    <w:rsid w:val="00402897"/>
    <w:rsid w:val="00426EF2"/>
    <w:rsid w:val="00430F4B"/>
    <w:rsid w:val="00453D9E"/>
    <w:rsid w:val="00482358"/>
    <w:rsid w:val="00485EC3"/>
    <w:rsid w:val="00511027"/>
    <w:rsid w:val="00523D5A"/>
    <w:rsid w:val="00551BCF"/>
    <w:rsid w:val="00586406"/>
    <w:rsid w:val="005B2B2B"/>
    <w:rsid w:val="005B2C31"/>
    <w:rsid w:val="005D1561"/>
    <w:rsid w:val="005D3755"/>
    <w:rsid w:val="0063326D"/>
    <w:rsid w:val="006377AB"/>
    <w:rsid w:val="0069605F"/>
    <w:rsid w:val="006C3D66"/>
    <w:rsid w:val="006D39B4"/>
    <w:rsid w:val="006D604F"/>
    <w:rsid w:val="006D7D92"/>
    <w:rsid w:val="006E4CC6"/>
    <w:rsid w:val="00720CE6"/>
    <w:rsid w:val="00725190"/>
    <w:rsid w:val="00742015"/>
    <w:rsid w:val="00781C2C"/>
    <w:rsid w:val="00796AF7"/>
    <w:rsid w:val="007D3426"/>
    <w:rsid w:val="008112B4"/>
    <w:rsid w:val="00812BC2"/>
    <w:rsid w:val="0086472B"/>
    <w:rsid w:val="008733C4"/>
    <w:rsid w:val="00881B5A"/>
    <w:rsid w:val="008F296D"/>
    <w:rsid w:val="009B2550"/>
    <w:rsid w:val="009D40F4"/>
    <w:rsid w:val="00A1629A"/>
    <w:rsid w:val="00A56A34"/>
    <w:rsid w:val="00A83D44"/>
    <w:rsid w:val="00AB08FC"/>
    <w:rsid w:val="00AC07B3"/>
    <w:rsid w:val="00AD6C98"/>
    <w:rsid w:val="00B06BE2"/>
    <w:rsid w:val="00B64E70"/>
    <w:rsid w:val="00BE29D4"/>
    <w:rsid w:val="00BF4AD3"/>
    <w:rsid w:val="00C92492"/>
    <w:rsid w:val="00CA3E69"/>
    <w:rsid w:val="00CC69B5"/>
    <w:rsid w:val="00CD0032"/>
    <w:rsid w:val="00CE3FD6"/>
    <w:rsid w:val="00D3627E"/>
    <w:rsid w:val="00D45240"/>
    <w:rsid w:val="00D63C4F"/>
    <w:rsid w:val="00D73969"/>
    <w:rsid w:val="00D744EF"/>
    <w:rsid w:val="00DB6BE2"/>
    <w:rsid w:val="00DC0ABA"/>
    <w:rsid w:val="00DD5BB7"/>
    <w:rsid w:val="00DE79BD"/>
    <w:rsid w:val="00E06394"/>
    <w:rsid w:val="00E12762"/>
    <w:rsid w:val="00E32371"/>
    <w:rsid w:val="00E3500D"/>
    <w:rsid w:val="00E628B9"/>
    <w:rsid w:val="00E65501"/>
    <w:rsid w:val="00E677B9"/>
    <w:rsid w:val="00E93005"/>
    <w:rsid w:val="00F222D5"/>
    <w:rsid w:val="00F57572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0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0ABA"/>
  </w:style>
  <w:style w:type="paragraph" w:styleId="Voettekst">
    <w:name w:val="footer"/>
    <w:basedOn w:val="Standaard"/>
    <w:link w:val="VoettekstChar"/>
    <w:uiPriority w:val="99"/>
    <w:unhideWhenUsed/>
    <w:rsid w:val="00DC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3</cp:revision>
  <cp:lastPrinted>2011-12-15T18:30:00Z</cp:lastPrinted>
  <dcterms:created xsi:type="dcterms:W3CDTF">2011-12-15T21:52:00Z</dcterms:created>
  <dcterms:modified xsi:type="dcterms:W3CDTF">2011-12-15T21:59:00Z</dcterms:modified>
</cp:coreProperties>
</file>